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C7B2" w14:textId="33CC9032" w:rsidR="004C2B98" w:rsidRPr="00385BDC" w:rsidRDefault="004C2B98" w:rsidP="00385BDC">
      <w:pPr>
        <w:jc w:val="center"/>
        <w:rPr>
          <w:b/>
          <w:bCs/>
          <w:sz w:val="40"/>
          <w:szCs w:val="40"/>
        </w:rPr>
      </w:pPr>
      <w:r w:rsidRPr="004C2B98">
        <w:rPr>
          <w:b/>
          <w:bCs/>
          <w:sz w:val="40"/>
          <w:szCs w:val="40"/>
        </w:rPr>
        <w:t xml:space="preserve">Job Hazard Analysis </w:t>
      </w:r>
      <w:r w:rsidR="006E0852">
        <w:rPr>
          <w:b/>
          <w:bCs/>
          <w:sz w:val="40"/>
          <w:szCs w:val="40"/>
        </w:rPr>
        <w:t xml:space="preserve">Example </w:t>
      </w:r>
      <w:r w:rsidRPr="004C2B98">
        <w:rPr>
          <w:b/>
          <w:bCs/>
          <w:sz w:val="40"/>
          <w:szCs w:val="40"/>
        </w:rPr>
        <w:t>Form</w:t>
      </w:r>
    </w:p>
    <w:p w14:paraId="7B0260EF" w14:textId="77777777" w:rsidR="004829FF" w:rsidRDefault="004829FF" w:rsidP="004C2B9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F30CBC" w14:paraId="60313F56" w14:textId="77777777" w:rsidTr="00F30CBC">
        <w:tc>
          <w:tcPr>
            <w:tcW w:w="2155" w:type="dxa"/>
            <w:tcBorders>
              <w:bottom w:val="single" w:sz="4" w:space="0" w:color="auto"/>
            </w:tcBorders>
          </w:tcPr>
          <w:p w14:paraId="60B40AFF" w14:textId="05504983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7616B52C" w14:textId="533F31DE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Task Location:</w:t>
            </w:r>
          </w:p>
        </w:tc>
      </w:tr>
      <w:tr w:rsidR="00F30CBC" w14:paraId="7216375D" w14:textId="77777777" w:rsidTr="00F30CBC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C57A4E0" w14:textId="51A0A6DA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Task Description: 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95D0F07" w14:textId="77777777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0CBC" w14:paraId="70E14E75" w14:textId="77777777" w:rsidTr="00F30CBC">
        <w:tc>
          <w:tcPr>
            <w:tcW w:w="2155" w:type="dxa"/>
            <w:tcBorders>
              <w:top w:val="single" w:sz="4" w:space="0" w:color="auto"/>
            </w:tcBorders>
          </w:tcPr>
          <w:p w14:paraId="5956D0FC" w14:textId="77777777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729C4A75" w14:textId="77777777" w:rsidR="00F30CBC" w:rsidRDefault="00F30CBC" w:rsidP="004C2B9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B5E7A55" w14:textId="77777777" w:rsidR="004829FF" w:rsidRDefault="004829FF" w:rsidP="004C2B98">
      <w:pPr>
        <w:rPr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95"/>
        <w:gridCol w:w="2790"/>
        <w:gridCol w:w="3960"/>
        <w:gridCol w:w="1440"/>
      </w:tblGrid>
      <w:tr w:rsidR="00475129" w:rsidRPr="004C2B98" w14:paraId="0A79EA49" w14:textId="5115FDF5" w:rsidTr="00702902">
        <w:trPr>
          <w:trHeight w:val="812"/>
        </w:trPr>
        <w:tc>
          <w:tcPr>
            <w:tcW w:w="1795" w:type="dxa"/>
          </w:tcPr>
          <w:p w14:paraId="644C5902" w14:textId="036A9FF5" w:rsidR="00475129" w:rsidRPr="00475129" w:rsidRDefault="00475129" w:rsidP="004C2B98">
            <w:pPr>
              <w:rPr>
                <w:b/>
                <w:bCs/>
                <w:sz w:val="24"/>
                <w:szCs w:val="24"/>
              </w:rPr>
            </w:pPr>
            <w:r w:rsidRPr="00475129">
              <w:rPr>
                <w:b/>
                <w:bCs/>
                <w:sz w:val="24"/>
                <w:szCs w:val="24"/>
              </w:rPr>
              <w:t>Energy Source</w:t>
            </w:r>
          </w:p>
        </w:tc>
        <w:tc>
          <w:tcPr>
            <w:tcW w:w="2790" w:type="dxa"/>
          </w:tcPr>
          <w:p w14:paraId="5FFF932B" w14:textId="10EF959F" w:rsidR="00475129" w:rsidRPr="00475129" w:rsidRDefault="00475129" w:rsidP="004C2B98">
            <w:pPr>
              <w:rPr>
                <w:b/>
                <w:bCs/>
                <w:sz w:val="24"/>
                <w:szCs w:val="24"/>
              </w:rPr>
            </w:pPr>
            <w:r w:rsidRPr="00475129">
              <w:rPr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3960" w:type="dxa"/>
          </w:tcPr>
          <w:p w14:paraId="6ABDB29C" w14:textId="3BDBEB3D" w:rsidR="00475129" w:rsidRPr="00475129" w:rsidRDefault="00475129" w:rsidP="004C2B98">
            <w:pPr>
              <w:rPr>
                <w:b/>
                <w:bCs/>
                <w:sz w:val="24"/>
                <w:szCs w:val="24"/>
              </w:rPr>
            </w:pPr>
            <w:r w:rsidRPr="00475129">
              <w:rPr>
                <w:b/>
                <w:bCs/>
                <w:sz w:val="24"/>
                <w:szCs w:val="24"/>
              </w:rPr>
              <w:t>Solution (mitigation)</w:t>
            </w:r>
          </w:p>
        </w:tc>
        <w:tc>
          <w:tcPr>
            <w:tcW w:w="1440" w:type="dxa"/>
          </w:tcPr>
          <w:p w14:paraId="53BC8EAC" w14:textId="6CEF25E3" w:rsidR="00475129" w:rsidRPr="00475129" w:rsidRDefault="00475129" w:rsidP="004C2B98">
            <w:pPr>
              <w:rPr>
                <w:b/>
                <w:bCs/>
                <w:sz w:val="24"/>
                <w:szCs w:val="24"/>
              </w:rPr>
            </w:pPr>
            <w:r w:rsidRPr="00475129">
              <w:rPr>
                <w:b/>
                <w:bCs/>
                <w:sz w:val="24"/>
                <w:szCs w:val="24"/>
              </w:rPr>
              <w:t>Mitigated (</w:t>
            </w:r>
            <w:r w:rsidR="00702902">
              <w:rPr>
                <w:b/>
                <w:bCs/>
                <w:sz w:val="24"/>
                <w:szCs w:val="24"/>
              </w:rPr>
              <w:t>Yes</w:t>
            </w:r>
            <w:r w:rsidR="001C4BC3">
              <w:rPr>
                <w:b/>
                <w:bCs/>
                <w:sz w:val="24"/>
                <w:szCs w:val="24"/>
              </w:rPr>
              <w:t xml:space="preserve"> = safe to work</w:t>
            </w:r>
            <w:r w:rsidRPr="0047512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75129" w:rsidRPr="004C2B98" w14:paraId="51097110" w14:textId="59F37530" w:rsidTr="00702902">
        <w:trPr>
          <w:trHeight w:val="936"/>
        </w:trPr>
        <w:tc>
          <w:tcPr>
            <w:tcW w:w="1795" w:type="dxa"/>
          </w:tcPr>
          <w:p w14:paraId="021D9D4F" w14:textId="4153DDB1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 xml:space="preserve">Pressure: </w:t>
            </w:r>
          </w:p>
        </w:tc>
        <w:tc>
          <w:tcPr>
            <w:tcW w:w="2790" w:type="dxa"/>
          </w:tcPr>
          <w:p w14:paraId="4528884F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3F0229C6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E3909F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49DD9FE7" w14:textId="69059CBF" w:rsidTr="00702902">
        <w:trPr>
          <w:trHeight w:val="936"/>
        </w:trPr>
        <w:tc>
          <w:tcPr>
            <w:tcW w:w="1795" w:type="dxa"/>
          </w:tcPr>
          <w:p w14:paraId="5EB7402C" w14:textId="59B3B648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Biological:</w:t>
            </w:r>
          </w:p>
        </w:tc>
        <w:tc>
          <w:tcPr>
            <w:tcW w:w="2790" w:type="dxa"/>
          </w:tcPr>
          <w:p w14:paraId="3725B7BE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3D06D31C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5B3111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727F1984" w14:textId="6FF1C5C4" w:rsidTr="00702902">
        <w:trPr>
          <w:trHeight w:val="936"/>
        </w:trPr>
        <w:tc>
          <w:tcPr>
            <w:tcW w:w="1795" w:type="dxa"/>
          </w:tcPr>
          <w:p w14:paraId="1272CE86" w14:textId="55B28A9F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Gravity:</w:t>
            </w:r>
          </w:p>
        </w:tc>
        <w:tc>
          <w:tcPr>
            <w:tcW w:w="2790" w:type="dxa"/>
          </w:tcPr>
          <w:p w14:paraId="5969A845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456944BE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93CF581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756BF541" w14:textId="1472E550" w:rsidTr="00702902">
        <w:trPr>
          <w:trHeight w:val="936"/>
        </w:trPr>
        <w:tc>
          <w:tcPr>
            <w:tcW w:w="1795" w:type="dxa"/>
          </w:tcPr>
          <w:p w14:paraId="22A43F14" w14:textId="16407164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Thermal:</w:t>
            </w:r>
          </w:p>
        </w:tc>
        <w:tc>
          <w:tcPr>
            <w:tcW w:w="2790" w:type="dxa"/>
          </w:tcPr>
          <w:p w14:paraId="1214B105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3ED7BC9F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D3F0E7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26C47E22" w14:textId="515EACDD" w:rsidTr="00702902">
        <w:trPr>
          <w:trHeight w:val="936"/>
        </w:trPr>
        <w:tc>
          <w:tcPr>
            <w:tcW w:w="1795" w:type="dxa"/>
          </w:tcPr>
          <w:p w14:paraId="413204A6" w14:textId="59001754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Electrical:</w:t>
            </w:r>
          </w:p>
        </w:tc>
        <w:tc>
          <w:tcPr>
            <w:tcW w:w="2790" w:type="dxa"/>
          </w:tcPr>
          <w:p w14:paraId="36E936E9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2BEC63FC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1A6D15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0573AB68" w14:textId="19C50D2B" w:rsidTr="00702902">
        <w:trPr>
          <w:trHeight w:val="936"/>
        </w:trPr>
        <w:tc>
          <w:tcPr>
            <w:tcW w:w="1795" w:type="dxa"/>
          </w:tcPr>
          <w:p w14:paraId="1C0734CF" w14:textId="762B0B92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 xml:space="preserve">Radiation: </w:t>
            </w:r>
          </w:p>
        </w:tc>
        <w:tc>
          <w:tcPr>
            <w:tcW w:w="2790" w:type="dxa"/>
          </w:tcPr>
          <w:p w14:paraId="5B81ABF5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18AED024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96E823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0DEA344A" w14:textId="052BF1B5" w:rsidTr="00702902">
        <w:trPr>
          <w:trHeight w:val="936"/>
        </w:trPr>
        <w:tc>
          <w:tcPr>
            <w:tcW w:w="1795" w:type="dxa"/>
          </w:tcPr>
          <w:p w14:paraId="5A91ECEA" w14:textId="26E02F13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Chemical:</w:t>
            </w:r>
          </w:p>
        </w:tc>
        <w:tc>
          <w:tcPr>
            <w:tcW w:w="2790" w:type="dxa"/>
          </w:tcPr>
          <w:p w14:paraId="2B3AA832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0453622E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1E45213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5129" w:rsidRPr="004C2B98" w14:paraId="0F9F654C" w14:textId="701B156E" w:rsidTr="00702902">
        <w:trPr>
          <w:trHeight w:val="936"/>
        </w:trPr>
        <w:tc>
          <w:tcPr>
            <w:tcW w:w="1795" w:type="dxa"/>
          </w:tcPr>
          <w:p w14:paraId="18A3B8E6" w14:textId="5BE7457B" w:rsidR="00475129" w:rsidRPr="00385BDC" w:rsidRDefault="00475129" w:rsidP="004C2B98">
            <w:pPr>
              <w:rPr>
                <w:sz w:val="24"/>
                <w:szCs w:val="24"/>
              </w:rPr>
            </w:pPr>
            <w:r w:rsidRPr="00385BDC">
              <w:rPr>
                <w:sz w:val="24"/>
                <w:szCs w:val="24"/>
              </w:rPr>
              <w:t>Motion:</w:t>
            </w:r>
          </w:p>
        </w:tc>
        <w:tc>
          <w:tcPr>
            <w:tcW w:w="2790" w:type="dxa"/>
          </w:tcPr>
          <w:p w14:paraId="5BF8FF82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7A6F01A7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121392" w14:textId="77777777" w:rsidR="00475129" w:rsidRPr="004C2B98" w:rsidRDefault="00475129" w:rsidP="004C2B9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2C09FAA" w14:textId="17EC6EB1" w:rsidR="00413C00" w:rsidRDefault="00413C00">
      <w:pPr>
        <w:rPr>
          <w:sz w:val="24"/>
          <w:szCs w:val="24"/>
        </w:rPr>
      </w:pPr>
      <w:r>
        <w:rPr>
          <w:sz w:val="24"/>
          <w:szCs w:val="24"/>
        </w:rPr>
        <w:t>Participant name and signature (pre-task):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385BDC" w14:paraId="166A164E" w14:textId="77777777" w:rsidTr="00702902">
        <w:tc>
          <w:tcPr>
            <w:tcW w:w="4675" w:type="dxa"/>
          </w:tcPr>
          <w:p w14:paraId="5D6F5EC9" w14:textId="3BD59152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310" w:type="dxa"/>
          </w:tcPr>
          <w:p w14:paraId="1494400E" w14:textId="09C94913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  <w:tr w:rsidR="00385BDC" w14:paraId="6780B4D8" w14:textId="77777777" w:rsidTr="00702902">
        <w:tc>
          <w:tcPr>
            <w:tcW w:w="4675" w:type="dxa"/>
          </w:tcPr>
          <w:p w14:paraId="7EE6712B" w14:textId="0598F221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310" w:type="dxa"/>
          </w:tcPr>
          <w:p w14:paraId="69907FB8" w14:textId="7E369664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</w:tr>
      <w:tr w:rsidR="00385BDC" w14:paraId="51092697" w14:textId="77777777" w:rsidTr="00702902">
        <w:tc>
          <w:tcPr>
            <w:tcW w:w="4675" w:type="dxa"/>
          </w:tcPr>
          <w:p w14:paraId="4FA6BE1A" w14:textId="6ADCEFE3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310" w:type="dxa"/>
          </w:tcPr>
          <w:p w14:paraId="4AD7BA0B" w14:textId="6B6A43DC" w:rsidR="00385BDC" w:rsidRDefault="0041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</w:tr>
    </w:tbl>
    <w:p w14:paraId="7A42FCD5" w14:textId="4F6F69F0" w:rsidR="00385BDC" w:rsidRPr="00D32E5B" w:rsidRDefault="00D32E5B">
      <w:pPr>
        <w:rPr>
          <w:sz w:val="16"/>
          <w:szCs w:val="16"/>
        </w:rPr>
      </w:pPr>
      <w:r w:rsidRPr="00D32E5B">
        <w:rPr>
          <w:sz w:val="16"/>
          <w:szCs w:val="16"/>
        </w:rPr>
        <w:t xml:space="preserve">Participant names and signatures are required prior to performing work. By signing this document, you agree to use the mitigations listed above. All non-mitigated hazards are to be brought to the attention of the </w:t>
      </w:r>
      <w:r w:rsidR="00D65805">
        <w:rPr>
          <w:sz w:val="16"/>
          <w:szCs w:val="16"/>
        </w:rPr>
        <w:t>work supervisor</w:t>
      </w:r>
      <w:r w:rsidRPr="00D32E5B">
        <w:rPr>
          <w:sz w:val="16"/>
          <w:szCs w:val="16"/>
        </w:rPr>
        <w:t xml:space="preserve"> prior to performing w</w:t>
      </w:r>
      <w:r w:rsidR="00D65805">
        <w:rPr>
          <w:sz w:val="16"/>
          <w:szCs w:val="16"/>
        </w:rPr>
        <w:t>ork tasks</w:t>
      </w:r>
      <w:r w:rsidRPr="00D32E5B">
        <w:rPr>
          <w:sz w:val="16"/>
          <w:szCs w:val="16"/>
        </w:rPr>
        <w:t>.</w:t>
      </w:r>
      <w:r w:rsidR="00D65805">
        <w:rPr>
          <w:sz w:val="16"/>
          <w:szCs w:val="16"/>
        </w:rPr>
        <w:t xml:space="preserve"> If you do not fee</w:t>
      </w:r>
      <w:r w:rsidR="00637CFE">
        <w:rPr>
          <w:sz w:val="16"/>
          <w:szCs w:val="16"/>
        </w:rPr>
        <w:t>l</w:t>
      </w:r>
      <w:r w:rsidR="00D65805">
        <w:rPr>
          <w:sz w:val="16"/>
          <w:szCs w:val="16"/>
        </w:rPr>
        <w:t xml:space="preserve"> heard, or the hazard is not </w:t>
      </w:r>
      <w:r w:rsidR="00D57DAA">
        <w:rPr>
          <w:sz w:val="16"/>
          <w:szCs w:val="16"/>
        </w:rPr>
        <w:t>mitigat</w:t>
      </w:r>
      <w:r w:rsidR="00D65805">
        <w:rPr>
          <w:sz w:val="16"/>
          <w:szCs w:val="16"/>
        </w:rPr>
        <w:t xml:space="preserve">ed, it is your right to bring the issue to someone of authority to have the hazard addressed before proceeding with any work. </w:t>
      </w:r>
      <w:r>
        <w:rPr>
          <w:sz w:val="16"/>
          <w:szCs w:val="16"/>
        </w:rPr>
        <w:t>*</w:t>
      </w:r>
    </w:p>
    <w:sectPr w:rsidR="00385BDC" w:rsidRPr="00D32E5B" w:rsidSect="00385BDC">
      <w:headerReference w:type="default" r:id="rId6"/>
      <w:footerReference w:type="default" r:id="rId7"/>
      <w:pgSz w:w="12240" w:h="15840"/>
      <w:pgMar w:top="7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914C" w14:textId="77777777" w:rsidR="004C2B98" w:rsidRDefault="004C2B98" w:rsidP="004C2B98">
      <w:pPr>
        <w:spacing w:after="0" w:line="240" w:lineRule="auto"/>
      </w:pPr>
      <w:r>
        <w:separator/>
      </w:r>
    </w:p>
  </w:endnote>
  <w:endnote w:type="continuationSeparator" w:id="0">
    <w:p w14:paraId="638EB1BA" w14:textId="77777777" w:rsidR="004C2B98" w:rsidRDefault="004C2B98" w:rsidP="004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4E8" w14:textId="5ABAAD27" w:rsidR="00413C00" w:rsidRPr="00413C00" w:rsidRDefault="00D32E5B" w:rsidP="00413C00">
    <w:pPr>
      <w:rPr>
        <w:sz w:val="20"/>
        <w:szCs w:val="20"/>
      </w:rPr>
    </w:pPr>
    <w:r>
      <w:rPr>
        <w:sz w:val="20"/>
        <w:szCs w:val="20"/>
      </w:rPr>
      <w:t>*Example only - This form is intended for curriculum practice purposes only.</w:t>
    </w:r>
  </w:p>
  <w:p w14:paraId="45087CAF" w14:textId="77777777" w:rsidR="00413C00" w:rsidRDefault="0041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44F7" w14:textId="77777777" w:rsidR="004C2B98" w:rsidRDefault="004C2B98" w:rsidP="004C2B98">
      <w:pPr>
        <w:spacing w:after="0" w:line="240" w:lineRule="auto"/>
      </w:pPr>
      <w:r>
        <w:separator/>
      </w:r>
    </w:p>
  </w:footnote>
  <w:footnote w:type="continuationSeparator" w:id="0">
    <w:p w14:paraId="097A36D9" w14:textId="77777777" w:rsidR="004C2B98" w:rsidRDefault="004C2B98" w:rsidP="004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ED6B" w14:textId="130FE9A7" w:rsidR="004C2B98" w:rsidRPr="004C2B98" w:rsidRDefault="004C2B98" w:rsidP="004C2B98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8"/>
    <w:rsid w:val="00091931"/>
    <w:rsid w:val="00114507"/>
    <w:rsid w:val="001C4BC3"/>
    <w:rsid w:val="00340DC9"/>
    <w:rsid w:val="00385BDC"/>
    <w:rsid w:val="00413C00"/>
    <w:rsid w:val="00475129"/>
    <w:rsid w:val="004829FF"/>
    <w:rsid w:val="004C2B98"/>
    <w:rsid w:val="005C2F66"/>
    <w:rsid w:val="00637CFE"/>
    <w:rsid w:val="006E0852"/>
    <w:rsid w:val="00702902"/>
    <w:rsid w:val="00835A11"/>
    <w:rsid w:val="00A443CA"/>
    <w:rsid w:val="00D32E5B"/>
    <w:rsid w:val="00D57DAA"/>
    <w:rsid w:val="00D65805"/>
    <w:rsid w:val="00D71EBA"/>
    <w:rsid w:val="00F30CBC"/>
    <w:rsid w:val="00F55485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B15D8"/>
  <w15:chartTrackingRefBased/>
  <w15:docId w15:val="{888DCD55-3C5A-4682-A562-8940F44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B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98"/>
  </w:style>
  <w:style w:type="paragraph" w:styleId="Footer">
    <w:name w:val="footer"/>
    <w:basedOn w:val="Normal"/>
    <w:link w:val="FooterChar"/>
    <w:uiPriority w:val="99"/>
    <w:unhideWhenUsed/>
    <w:rsid w:val="004C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98"/>
  </w:style>
  <w:style w:type="table" w:styleId="TableGrid">
    <w:name w:val="Table Grid"/>
    <w:basedOn w:val="TableNormal"/>
    <w:uiPriority w:val="39"/>
    <w:rsid w:val="004C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8674</TotalTime>
  <Pages>1</Pages>
  <Words>116</Words>
  <Characters>615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Parashar</dc:creator>
  <cp:keywords/>
  <dc:description/>
  <cp:lastModifiedBy>Carrie Parashar</cp:lastModifiedBy>
  <cp:revision>14</cp:revision>
  <cp:lastPrinted>2024-10-07T22:55:00Z</cp:lastPrinted>
  <dcterms:created xsi:type="dcterms:W3CDTF">2024-10-01T21:03:00Z</dcterms:created>
  <dcterms:modified xsi:type="dcterms:W3CDTF">2024-10-09T20:25:00Z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54a096bd-7312-472b-b151-40f9b2a1cb0f</vt:lpwstr>
  </property>
</Properties>
</file>